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83F6" w14:textId="04276633" w:rsidR="00C64EB3" w:rsidRPr="004C4DE5" w:rsidRDefault="003C3E2F" w:rsidP="00C64EB3">
      <w:pPr>
        <w:pStyle w:val="H1"/>
        <w:rPr>
          <w:rFonts w:asciiTheme="minorHAnsi" w:hAnsiTheme="minorHAnsi" w:cstheme="minorHAnsi"/>
        </w:rPr>
      </w:pPr>
      <w:bookmarkStart w:id="0" w:name="_Toc372294189"/>
      <w:bookmarkStart w:id="1" w:name="_Toc15917008"/>
      <w:r w:rsidRPr="003C3E2F">
        <w:rPr>
          <w:rFonts w:asciiTheme="minorHAnsi" w:hAnsiTheme="minorHAnsi" w:cstheme="minorHAnsi"/>
          <w:noProof/>
        </w:rPr>
        <w:drawing>
          <wp:anchor distT="0" distB="0" distL="114300" distR="114300" simplePos="0" relativeHeight="251660288" behindDoc="0" locked="0" layoutInCell="1" allowOverlap="1" wp14:anchorId="1824F84D" wp14:editId="120344F3">
            <wp:simplePos x="0" y="0"/>
            <wp:positionH relativeFrom="margin">
              <wp:posOffset>4527550</wp:posOffset>
            </wp:positionH>
            <wp:positionV relativeFrom="paragraph">
              <wp:posOffset>0</wp:posOffset>
            </wp:positionV>
            <wp:extent cx="1059180" cy="86042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3E2F">
        <w:rPr>
          <w:rFonts w:asciiTheme="minorHAnsi" w:hAnsiTheme="minorHAnsi" w:cstheme="minorHAnsi"/>
          <w:noProof/>
        </w:rPr>
        <w:drawing>
          <wp:anchor distT="0" distB="0" distL="114300" distR="114300" simplePos="0" relativeHeight="251659264" behindDoc="0" locked="0" layoutInCell="1" allowOverlap="1" wp14:anchorId="7F2D4863" wp14:editId="27FCEF3A">
            <wp:simplePos x="0" y="0"/>
            <wp:positionH relativeFrom="margin">
              <wp:posOffset>-137160</wp:posOffset>
            </wp:positionH>
            <wp:positionV relativeFrom="paragraph">
              <wp:posOffset>0</wp:posOffset>
            </wp:positionV>
            <wp:extent cx="1059180" cy="86042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B3" w:rsidRPr="004C4DE5">
        <w:rPr>
          <w:rFonts w:asciiTheme="minorHAnsi" w:hAnsiTheme="minorHAnsi" w:cstheme="minorHAnsi"/>
        </w:rPr>
        <w:t xml:space="preserve">Fire Safety </w:t>
      </w:r>
      <w:bookmarkEnd w:id="0"/>
      <w:bookmarkEnd w:id="1"/>
      <w:r w:rsidR="0027554C">
        <w:rPr>
          <w:rFonts w:asciiTheme="minorHAnsi" w:hAnsiTheme="minorHAnsi" w:cstheme="minorHAnsi"/>
        </w:rPr>
        <w:t>Policy</w:t>
      </w:r>
    </w:p>
    <w:p w14:paraId="53B95938" w14:textId="77777777" w:rsidR="00C64EB3" w:rsidRPr="004C4DE5" w:rsidRDefault="00C64EB3" w:rsidP="00C64EB3">
      <w:pPr>
        <w:rPr>
          <w:rFonts w:asciiTheme="minorHAnsi" w:hAnsiTheme="minorHAnsi" w:cstheme="minorHAnsi"/>
        </w:rPr>
      </w:pPr>
    </w:p>
    <w:p w14:paraId="08A0A5EB" w14:textId="7E63668A" w:rsidR="00C64EB3" w:rsidRPr="004C4DE5" w:rsidRDefault="00C64EB3" w:rsidP="00C64EB3">
      <w:pPr>
        <w:pStyle w:val="deleteasappropriate"/>
        <w:rPr>
          <w:rFonts w:asciiTheme="minorHAnsi" w:hAnsiTheme="minorHAnsi" w:cstheme="minorHAnsi"/>
          <w:b/>
        </w:rPr>
      </w:pPr>
      <w:r w:rsidRPr="004C4DE5">
        <w:rPr>
          <w:rFonts w:asciiTheme="minorHAnsi" w:hAnsiTheme="minorHAnsi" w:cstheme="minorHAnsi"/>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C64EB3" w:rsidRPr="004C4DE5" w14:paraId="14663872" w14:textId="77777777" w:rsidTr="00611417">
        <w:trPr>
          <w:cantSplit/>
          <w:trHeight w:val="209"/>
          <w:jc w:val="center"/>
        </w:trPr>
        <w:tc>
          <w:tcPr>
            <w:tcW w:w="3082" w:type="dxa"/>
            <w:vAlign w:val="center"/>
          </w:tcPr>
          <w:p w14:paraId="1609E36B" w14:textId="77777777" w:rsidR="00C64EB3" w:rsidRPr="004C4DE5" w:rsidRDefault="00C64EB3" w:rsidP="00611417">
            <w:pPr>
              <w:pStyle w:val="MeetsEYFS"/>
              <w:jc w:val="center"/>
              <w:rPr>
                <w:rFonts w:asciiTheme="minorHAnsi" w:hAnsiTheme="minorHAnsi" w:cstheme="minorHAnsi"/>
              </w:rPr>
            </w:pPr>
            <w:r w:rsidRPr="004C4DE5">
              <w:rPr>
                <w:rFonts w:asciiTheme="minorHAnsi" w:hAnsiTheme="minorHAnsi" w:cstheme="minorHAnsi"/>
              </w:rPr>
              <w:t>EYFS: 3.54, 3.55, 3.56</w:t>
            </w:r>
          </w:p>
        </w:tc>
      </w:tr>
    </w:tbl>
    <w:p w14:paraId="30902636" w14:textId="77777777" w:rsidR="00C64EB3" w:rsidRPr="004C4DE5" w:rsidRDefault="00C64EB3" w:rsidP="00C64EB3">
      <w:pPr>
        <w:rPr>
          <w:rFonts w:asciiTheme="minorHAnsi" w:hAnsiTheme="minorHAnsi" w:cstheme="minorHAnsi"/>
        </w:rPr>
      </w:pPr>
    </w:p>
    <w:p w14:paraId="72EA1220" w14:textId="57371420" w:rsidR="00C64EB3" w:rsidRDefault="00C64EB3" w:rsidP="00C64EB3">
      <w:pPr>
        <w:rPr>
          <w:rFonts w:ascii="Calibri" w:hAnsi="Calibri" w:cs="Calibri"/>
        </w:rPr>
      </w:pPr>
      <w:r w:rsidRPr="004C4DE5">
        <w:rPr>
          <w:rFonts w:asciiTheme="minorHAnsi" w:hAnsiTheme="minorHAnsi" w:cstheme="minorHAnsi"/>
        </w:rPr>
        <w:t xml:space="preserve">At </w:t>
      </w:r>
      <w:r w:rsidR="0060196C">
        <w:rPr>
          <w:rFonts w:asciiTheme="minorHAnsi" w:hAnsiTheme="minorHAnsi" w:cstheme="minorHAnsi"/>
          <w:b/>
        </w:rPr>
        <w:t xml:space="preserve">Crockham Hill Pre-School, </w:t>
      </w:r>
      <w:r w:rsidR="006159E6" w:rsidRPr="00874E2E">
        <w:rPr>
          <w:rFonts w:ascii="Calibri" w:hAnsi="Calibri" w:cs="Calibri"/>
        </w:rPr>
        <w:t>we take reasonable steps to ensure the safety of children, staff and others on the nursery premises in the case of a fire or other emergency through our Fire safety policy and emergency evacuation procedures.</w:t>
      </w:r>
    </w:p>
    <w:p w14:paraId="23A4E425" w14:textId="77777777" w:rsidR="006159E6" w:rsidRPr="004C4DE5" w:rsidRDefault="006159E6" w:rsidP="00C64EB3">
      <w:pPr>
        <w:rPr>
          <w:rFonts w:asciiTheme="minorHAnsi" w:hAnsiTheme="minorHAnsi" w:cstheme="minorHAnsi"/>
        </w:rPr>
      </w:pPr>
    </w:p>
    <w:p w14:paraId="18C63E74" w14:textId="3B48210A" w:rsidR="00C64EB3" w:rsidRDefault="00C64EB3" w:rsidP="00C64EB3">
      <w:pPr>
        <w:rPr>
          <w:rFonts w:asciiTheme="minorHAnsi" w:hAnsiTheme="minorHAnsi" w:cstheme="minorHAnsi"/>
          <w:b/>
        </w:rPr>
      </w:pPr>
      <w:r w:rsidRPr="004C4DE5">
        <w:rPr>
          <w:rFonts w:asciiTheme="minorHAnsi" w:hAnsiTheme="minorHAnsi" w:cstheme="minorHAnsi"/>
        </w:rPr>
        <w:t xml:space="preserve">The </w:t>
      </w:r>
      <w:r w:rsidR="005A3D27">
        <w:rPr>
          <w:rFonts w:asciiTheme="minorHAnsi" w:hAnsiTheme="minorHAnsi" w:cstheme="minorHAnsi"/>
        </w:rPr>
        <w:t>Designated Fire Marshalls are</w:t>
      </w:r>
      <w:r w:rsidR="0060196C">
        <w:rPr>
          <w:rFonts w:asciiTheme="minorHAnsi" w:hAnsiTheme="minorHAnsi" w:cstheme="minorHAnsi"/>
        </w:rPr>
        <w:t xml:space="preserve"> </w:t>
      </w:r>
      <w:r w:rsidR="006C6360">
        <w:rPr>
          <w:rFonts w:asciiTheme="minorHAnsi" w:hAnsiTheme="minorHAnsi" w:cstheme="minorHAnsi"/>
          <w:b/>
        </w:rPr>
        <w:t>Sophie Martin</w:t>
      </w:r>
      <w:r w:rsidR="005A3D27">
        <w:rPr>
          <w:rFonts w:asciiTheme="minorHAnsi" w:hAnsiTheme="minorHAnsi" w:cstheme="minorHAnsi"/>
          <w:b/>
        </w:rPr>
        <w:t xml:space="preserve"> and Helen Timlin</w:t>
      </w:r>
    </w:p>
    <w:p w14:paraId="207613EF" w14:textId="77777777" w:rsidR="00D30380" w:rsidRDefault="00D30380" w:rsidP="00C64EB3">
      <w:pPr>
        <w:rPr>
          <w:rFonts w:asciiTheme="minorHAnsi" w:hAnsiTheme="minorHAnsi" w:cstheme="minorHAnsi"/>
          <w:b/>
        </w:rPr>
      </w:pPr>
    </w:p>
    <w:p w14:paraId="668CB59D" w14:textId="77777777" w:rsidR="00D30380" w:rsidRPr="00874E2E" w:rsidRDefault="00D30380" w:rsidP="00D30380">
      <w:pPr>
        <w:rPr>
          <w:rFonts w:ascii="Calibri" w:hAnsi="Calibri" w:cs="Calibri"/>
        </w:rPr>
      </w:pPr>
      <w:r w:rsidRPr="00874E2E">
        <w:rPr>
          <w:rFonts w:ascii="Calibri" w:hAnsi="Calibri" w:cs="Calibri"/>
        </w:rPr>
        <w:t>We ensure the nursery premises are compliant with fire safety regulations, including following any major changes or alterations to the premises. The *manager/*designated fire marshal ensures all the appropriate fire detection and control equipment (e.g. fire alarms, smoke detectors, fire blankets and/or fire extinguishers) is in working order and seeks advice from the local fire safety officer as necessary.</w:t>
      </w:r>
    </w:p>
    <w:p w14:paraId="3F202300" w14:textId="77777777" w:rsidR="00D30380" w:rsidRPr="00874E2E" w:rsidRDefault="00D30380" w:rsidP="00D30380">
      <w:pPr>
        <w:rPr>
          <w:rFonts w:ascii="Calibri" w:hAnsi="Calibri" w:cs="Calibri"/>
        </w:rPr>
      </w:pPr>
    </w:p>
    <w:p w14:paraId="4EEB7E1B" w14:textId="77777777" w:rsidR="00D30380" w:rsidRPr="00874E2E" w:rsidRDefault="00D30380" w:rsidP="00D30380">
      <w:pPr>
        <w:rPr>
          <w:rFonts w:ascii="Calibri" w:hAnsi="Calibri" w:cs="Calibri"/>
        </w:rPr>
      </w:pPr>
      <w:r w:rsidRPr="00874E2E">
        <w:rPr>
          <w:rFonts w:ascii="Calibri" w:hAnsi="Calibri" w:cs="Calibri"/>
        </w:rPr>
        <w:t>They also have overall responsibility for the fire drill and emergency evacuation procedures. These are carried out and recorded for each group of children every three months or as and when a large change occurs</w:t>
      </w:r>
      <w:r>
        <w:rPr>
          <w:rFonts w:ascii="Calibri" w:hAnsi="Calibri" w:cs="Calibri"/>
        </w:rPr>
        <w:t>,</w:t>
      </w:r>
      <w:r w:rsidRPr="00874E2E">
        <w:rPr>
          <w:rFonts w:ascii="Calibri" w:hAnsi="Calibri" w:cs="Calibri"/>
        </w:rPr>
        <w:t xml:space="preserve"> e.g. a large intake of children or a new member of staff joins the nursery. These drills are planned to occur at different times of the day and on different days to ensure evacuations are possible under different circumstances and all children and staff participate in the rehearsals.</w:t>
      </w:r>
    </w:p>
    <w:p w14:paraId="3B51BA1C" w14:textId="77777777" w:rsidR="00D30380" w:rsidRPr="00874E2E" w:rsidRDefault="00D30380" w:rsidP="00D30380">
      <w:pPr>
        <w:rPr>
          <w:rFonts w:ascii="Calibri" w:hAnsi="Calibri" w:cs="Calibri"/>
        </w:rPr>
      </w:pPr>
    </w:p>
    <w:p w14:paraId="495D9804" w14:textId="77777777" w:rsidR="00D30380" w:rsidRPr="00874E2E" w:rsidRDefault="00D30380" w:rsidP="00D30380">
      <w:pPr>
        <w:rPr>
          <w:rFonts w:ascii="Calibri" w:hAnsi="Calibri" w:cs="Calibri"/>
        </w:rPr>
      </w:pPr>
      <w:r w:rsidRPr="00874E2E">
        <w:rPr>
          <w:rFonts w:ascii="Calibri" w:hAnsi="Calibri" w:cs="Calibri"/>
        </w:rPr>
        <w:t xml:space="preserve">All staff receive fire safety and evacuation training (including as part of induction) to help them understand their roles and responsibilities. This includes the steps they must take to ensure the safety of children, for example keeping fire doors free from obstruction, how to safely evacuate the children and where the evacuation meeting point is situated. Each room has a specific evacuation plan, which includes information such as evacuating non-mobile babies and using alternative exits depending on where the fire may be situated.  </w:t>
      </w:r>
    </w:p>
    <w:p w14:paraId="056DF640" w14:textId="77777777" w:rsidR="00D30380" w:rsidRPr="004C4DE5" w:rsidRDefault="00D30380" w:rsidP="00C64EB3">
      <w:pPr>
        <w:rPr>
          <w:rFonts w:asciiTheme="minorHAnsi" w:hAnsiTheme="minorHAnsi" w:cstheme="minorHAnsi"/>
        </w:rPr>
      </w:pPr>
    </w:p>
    <w:p w14:paraId="1A8E81EE" w14:textId="11F05994" w:rsidR="00C64EB3" w:rsidRPr="004C4DE5" w:rsidRDefault="00C64EB3" w:rsidP="00C64EB3">
      <w:pPr>
        <w:rPr>
          <w:rFonts w:asciiTheme="minorHAnsi" w:hAnsiTheme="minorHAnsi" w:cstheme="minorHAnsi"/>
        </w:rPr>
      </w:pPr>
      <w:r w:rsidRPr="004C4DE5">
        <w:rPr>
          <w:rFonts w:asciiTheme="minorHAnsi" w:hAnsiTheme="minorHAnsi" w:cstheme="minorHAnsi"/>
        </w:rPr>
        <w:t xml:space="preserve">The </w:t>
      </w:r>
      <w:r w:rsidR="0060196C">
        <w:rPr>
          <w:rFonts w:asciiTheme="minorHAnsi" w:hAnsiTheme="minorHAnsi" w:cstheme="minorHAnsi"/>
        </w:rPr>
        <w:t xml:space="preserve">Hall Manager, </w:t>
      </w:r>
      <w:r w:rsidR="0078345E">
        <w:rPr>
          <w:rFonts w:asciiTheme="minorHAnsi" w:hAnsiTheme="minorHAnsi" w:cstheme="minorHAnsi"/>
        </w:rPr>
        <w:t>Angela Baker</w:t>
      </w:r>
      <w:r w:rsidR="0060196C">
        <w:rPr>
          <w:rFonts w:asciiTheme="minorHAnsi" w:hAnsiTheme="minorHAnsi" w:cstheme="minorHAnsi"/>
        </w:rPr>
        <w:t>,</w:t>
      </w:r>
      <w:r w:rsidRPr="004C4DE5">
        <w:rPr>
          <w:rFonts w:asciiTheme="minorHAnsi" w:hAnsiTheme="minorHAnsi" w:cstheme="minorHAnsi"/>
        </w:rPr>
        <w:t xml:space="preserve"> checks fire detection and control equipment and fire exits in line with the timescales in the checklist below.   </w:t>
      </w:r>
    </w:p>
    <w:p w14:paraId="681B46B3" w14:textId="77777777" w:rsidR="00C64EB3" w:rsidRPr="004C4DE5" w:rsidRDefault="00C64EB3" w:rsidP="00C64EB3">
      <w:pPr>
        <w:rPr>
          <w:rFonts w:asciiTheme="minorHAnsi" w:hAnsiTheme="minorHAnsi" w:cstheme="minorHAnsi"/>
        </w:rPr>
      </w:pPr>
    </w:p>
    <w:p w14:paraId="7974268D" w14:textId="77777777" w:rsidR="00C64EB3" w:rsidRPr="004C4DE5" w:rsidRDefault="00C64EB3" w:rsidP="00C64EB3">
      <w:pPr>
        <w:pStyle w:val="H2"/>
        <w:rPr>
          <w:rFonts w:asciiTheme="minorHAnsi" w:hAnsiTheme="minorHAnsi" w:cstheme="minorHAnsi"/>
        </w:rPr>
      </w:pPr>
      <w:r w:rsidRPr="004C4DE5">
        <w:rPr>
          <w:rFonts w:asciiTheme="minorHAnsi" w:hAnsiTheme="minorHAnsi" w:cstheme="minorHAnsi"/>
        </w:rPr>
        <w:t>Fire checklist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89"/>
        <w:gridCol w:w="2409"/>
        <w:gridCol w:w="1663"/>
        <w:gridCol w:w="2255"/>
      </w:tblGrid>
      <w:tr w:rsidR="00C64EB3" w:rsidRPr="004C4DE5" w14:paraId="45AA8C2D" w14:textId="77777777" w:rsidTr="00C64EB3">
        <w:trPr>
          <w:cantSplit/>
          <w:jc w:val="center"/>
        </w:trPr>
        <w:tc>
          <w:tcPr>
            <w:tcW w:w="2689" w:type="dxa"/>
            <w:vAlign w:val="center"/>
          </w:tcPr>
          <w:p w14:paraId="77F7F424" w14:textId="77777777" w:rsidR="00C64EB3" w:rsidRPr="004C4DE5" w:rsidRDefault="00C64EB3" w:rsidP="00611417">
            <w:pPr>
              <w:rPr>
                <w:rFonts w:asciiTheme="minorHAnsi" w:hAnsiTheme="minorHAnsi" w:cstheme="minorHAnsi"/>
              </w:rPr>
            </w:pPr>
          </w:p>
        </w:tc>
        <w:tc>
          <w:tcPr>
            <w:tcW w:w="2409" w:type="dxa"/>
            <w:vAlign w:val="center"/>
          </w:tcPr>
          <w:p w14:paraId="7E5E1245" w14:textId="77777777" w:rsidR="00C64EB3" w:rsidRPr="004C4DE5" w:rsidRDefault="00C64EB3" w:rsidP="00611417">
            <w:pPr>
              <w:jc w:val="center"/>
              <w:rPr>
                <w:rFonts w:asciiTheme="minorHAnsi" w:hAnsiTheme="minorHAnsi" w:cstheme="minorHAnsi"/>
              </w:rPr>
            </w:pPr>
            <w:r w:rsidRPr="004C4DE5">
              <w:rPr>
                <w:rFonts w:asciiTheme="minorHAnsi" w:hAnsiTheme="minorHAnsi" w:cstheme="minorHAnsi"/>
              </w:rPr>
              <w:t>Who checks</w:t>
            </w:r>
          </w:p>
        </w:tc>
        <w:tc>
          <w:tcPr>
            <w:tcW w:w="1663" w:type="dxa"/>
            <w:vAlign w:val="center"/>
          </w:tcPr>
          <w:p w14:paraId="79EFD161" w14:textId="77777777" w:rsidR="00C64EB3" w:rsidRPr="004C4DE5" w:rsidRDefault="00C64EB3" w:rsidP="00611417">
            <w:pPr>
              <w:jc w:val="center"/>
              <w:rPr>
                <w:rFonts w:asciiTheme="minorHAnsi" w:hAnsiTheme="minorHAnsi" w:cstheme="minorHAnsi"/>
              </w:rPr>
            </w:pPr>
            <w:r w:rsidRPr="004C4DE5">
              <w:rPr>
                <w:rFonts w:asciiTheme="minorHAnsi" w:hAnsiTheme="minorHAnsi" w:cstheme="minorHAnsi"/>
              </w:rPr>
              <w:t>How often</w:t>
            </w:r>
          </w:p>
        </w:tc>
        <w:tc>
          <w:tcPr>
            <w:tcW w:w="2255" w:type="dxa"/>
            <w:vAlign w:val="center"/>
          </w:tcPr>
          <w:p w14:paraId="0040813C" w14:textId="77777777" w:rsidR="00C64EB3" w:rsidRPr="004C4DE5" w:rsidRDefault="00C64EB3" w:rsidP="00611417">
            <w:pPr>
              <w:jc w:val="center"/>
              <w:rPr>
                <w:rFonts w:asciiTheme="minorHAnsi" w:hAnsiTheme="minorHAnsi" w:cstheme="minorHAnsi"/>
              </w:rPr>
            </w:pPr>
            <w:r w:rsidRPr="004C4DE5">
              <w:rPr>
                <w:rFonts w:asciiTheme="minorHAnsi" w:hAnsiTheme="minorHAnsi" w:cstheme="minorHAnsi"/>
              </w:rPr>
              <w:t>Location</w:t>
            </w:r>
          </w:p>
        </w:tc>
      </w:tr>
      <w:tr w:rsidR="00C64EB3" w:rsidRPr="004C4DE5" w14:paraId="245DE95D" w14:textId="77777777" w:rsidTr="00C64EB3">
        <w:trPr>
          <w:cantSplit/>
          <w:jc w:val="center"/>
        </w:trPr>
        <w:tc>
          <w:tcPr>
            <w:tcW w:w="2689" w:type="dxa"/>
            <w:vAlign w:val="center"/>
          </w:tcPr>
          <w:p w14:paraId="3AD068BA" w14:textId="77777777" w:rsidR="00C64EB3" w:rsidRPr="004C4DE5" w:rsidRDefault="00C64EB3" w:rsidP="00611417">
            <w:pPr>
              <w:jc w:val="left"/>
              <w:rPr>
                <w:rFonts w:asciiTheme="minorHAnsi" w:hAnsiTheme="minorHAnsi" w:cstheme="minorHAnsi"/>
              </w:rPr>
            </w:pPr>
            <w:r w:rsidRPr="004C4DE5">
              <w:rPr>
                <w:rFonts w:asciiTheme="minorHAnsi" w:hAnsiTheme="minorHAnsi" w:cstheme="minorHAnsi"/>
              </w:rPr>
              <w:t>Escape route/fire exits (all fire exits must be clearly identifiable)</w:t>
            </w:r>
          </w:p>
        </w:tc>
        <w:tc>
          <w:tcPr>
            <w:tcW w:w="2409" w:type="dxa"/>
            <w:vAlign w:val="center"/>
          </w:tcPr>
          <w:p w14:paraId="684E6948" w14:textId="787EAEC6" w:rsidR="00C64EB3" w:rsidRPr="004C4DE5" w:rsidRDefault="006C6360" w:rsidP="00611417">
            <w:pPr>
              <w:rPr>
                <w:rFonts w:asciiTheme="minorHAnsi" w:hAnsiTheme="minorHAnsi" w:cstheme="minorHAnsi"/>
              </w:rPr>
            </w:pPr>
            <w:r>
              <w:rPr>
                <w:rFonts w:asciiTheme="minorHAnsi" w:hAnsiTheme="minorHAnsi" w:cstheme="minorHAnsi"/>
              </w:rPr>
              <w:t>Sophie Martin</w:t>
            </w:r>
            <w:r w:rsidR="00E72259">
              <w:rPr>
                <w:rFonts w:asciiTheme="minorHAnsi" w:hAnsiTheme="minorHAnsi" w:cstheme="minorHAnsi"/>
              </w:rPr>
              <w:t>/Helen Timlin</w:t>
            </w:r>
          </w:p>
        </w:tc>
        <w:tc>
          <w:tcPr>
            <w:tcW w:w="1663" w:type="dxa"/>
            <w:vAlign w:val="center"/>
          </w:tcPr>
          <w:p w14:paraId="2329D476" w14:textId="6EE9EABE" w:rsidR="00C64EB3" w:rsidRPr="004C4DE5" w:rsidRDefault="0060196C" w:rsidP="00611417">
            <w:pPr>
              <w:rPr>
                <w:rFonts w:asciiTheme="minorHAnsi" w:hAnsiTheme="minorHAnsi" w:cstheme="minorHAnsi"/>
              </w:rPr>
            </w:pPr>
            <w:r>
              <w:rPr>
                <w:rFonts w:asciiTheme="minorHAnsi" w:hAnsiTheme="minorHAnsi" w:cstheme="minorHAnsi"/>
              </w:rPr>
              <w:t>Daily</w:t>
            </w:r>
          </w:p>
        </w:tc>
        <w:tc>
          <w:tcPr>
            <w:tcW w:w="2255" w:type="dxa"/>
            <w:vAlign w:val="center"/>
          </w:tcPr>
          <w:p w14:paraId="16C87C86" w14:textId="04ABFC70" w:rsidR="00C64EB3" w:rsidRPr="004C4DE5" w:rsidRDefault="0060196C" w:rsidP="00611417">
            <w:pPr>
              <w:rPr>
                <w:rFonts w:asciiTheme="minorHAnsi" w:hAnsiTheme="minorHAnsi" w:cstheme="minorHAnsi"/>
              </w:rPr>
            </w:pPr>
            <w:r>
              <w:rPr>
                <w:rFonts w:asciiTheme="minorHAnsi" w:hAnsiTheme="minorHAnsi" w:cstheme="minorHAnsi"/>
              </w:rPr>
              <w:t>Hall – into car park and fire safety point</w:t>
            </w:r>
          </w:p>
        </w:tc>
      </w:tr>
      <w:tr w:rsidR="00C64EB3" w:rsidRPr="004C4DE5" w14:paraId="5442B48F" w14:textId="77777777" w:rsidTr="00C64EB3">
        <w:trPr>
          <w:cantSplit/>
          <w:jc w:val="center"/>
        </w:trPr>
        <w:tc>
          <w:tcPr>
            <w:tcW w:w="2689" w:type="dxa"/>
            <w:vAlign w:val="center"/>
          </w:tcPr>
          <w:p w14:paraId="41CE4F9B" w14:textId="77777777" w:rsidR="00C64EB3" w:rsidRPr="004C4DE5" w:rsidRDefault="00C64EB3" w:rsidP="00611417">
            <w:pPr>
              <w:jc w:val="left"/>
              <w:rPr>
                <w:rFonts w:asciiTheme="minorHAnsi" w:hAnsiTheme="minorHAnsi" w:cstheme="minorHAnsi"/>
              </w:rPr>
            </w:pPr>
            <w:r w:rsidRPr="004C4DE5">
              <w:rPr>
                <w:rFonts w:asciiTheme="minorHAnsi" w:hAnsiTheme="minorHAnsi" w:cstheme="minorHAnsi"/>
              </w:rPr>
              <w:t>Fire extinguishers and blankets</w:t>
            </w:r>
          </w:p>
        </w:tc>
        <w:tc>
          <w:tcPr>
            <w:tcW w:w="2409" w:type="dxa"/>
            <w:vAlign w:val="center"/>
          </w:tcPr>
          <w:p w14:paraId="22D0B757" w14:textId="4DFEFA77" w:rsidR="00C64EB3" w:rsidRPr="004C4DE5" w:rsidRDefault="0078345E" w:rsidP="00611417">
            <w:pPr>
              <w:rPr>
                <w:rFonts w:asciiTheme="minorHAnsi" w:hAnsiTheme="minorHAnsi" w:cstheme="minorHAnsi"/>
              </w:rPr>
            </w:pPr>
            <w:r>
              <w:rPr>
                <w:rFonts w:asciiTheme="minorHAnsi" w:hAnsiTheme="minorHAnsi" w:cstheme="minorHAnsi"/>
              </w:rPr>
              <w:t>Angela Baker</w:t>
            </w:r>
            <w:r w:rsidR="0060196C">
              <w:rPr>
                <w:rFonts w:asciiTheme="minorHAnsi" w:hAnsiTheme="minorHAnsi" w:cstheme="minorHAnsi"/>
              </w:rPr>
              <w:t xml:space="preserve"> has an outside company come in to check all extinguishers and blankets</w:t>
            </w:r>
          </w:p>
        </w:tc>
        <w:tc>
          <w:tcPr>
            <w:tcW w:w="1663" w:type="dxa"/>
            <w:vAlign w:val="center"/>
          </w:tcPr>
          <w:p w14:paraId="3C1649C4" w14:textId="0D045736" w:rsidR="00C64EB3" w:rsidRPr="004C4DE5" w:rsidRDefault="00B10AAD" w:rsidP="00611417">
            <w:pPr>
              <w:rPr>
                <w:rFonts w:asciiTheme="minorHAnsi" w:hAnsiTheme="minorHAnsi" w:cstheme="minorHAnsi"/>
              </w:rPr>
            </w:pPr>
            <w:r>
              <w:rPr>
                <w:rFonts w:asciiTheme="minorHAnsi" w:hAnsiTheme="minorHAnsi" w:cstheme="minorHAnsi"/>
              </w:rPr>
              <w:t>Annually</w:t>
            </w:r>
          </w:p>
        </w:tc>
        <w:tc>
          <w:tcPr>
            <w:tcW w:w="2255" w:type="dxa"/>
            <w:vAlign w:val="center"/>
          </w:tcPr>
          <w:p w14:paraId="3E18B0C8" w14:textId="0D3CB09C" w:rsidR="00C64EB3" w:rsidRPr="004C4DE5" w:rsidRDefault="0060196C" w:rsidP="00611417">
            <w:pPr>
              <w:rPr>
                <w:rFonts w:asciiTheme="minorHAnsi" w:hAnsiTheme="minorHAnsi" w:cstheme="minorHAnsi"/>
              </w:rPr>
            </w:pPr>
            <w:r>
              <w:rPr>
                <w:rFonts w:asciiTheme="minorHAnsi" w:hAnsiTheme="minorHAnsi" w:cstheme="minorHAnsi"/>
              </w:rPr>
              <w:t>Numerous in the hall and kitchen</w:t>
            </w:r>
          </w:p>
        </w:tc>
      </w:tr>
      <w:tr w:rsidR="00C64EB3" w:rsidRPr="004C4DE5" w14:paraId="3D04ABFC" w14:textId="77777777" w:rsidTr="00C64EB3">
        <w:trPr>
          <w:cantSplit/>
          <w:jc w:val="center"/>
        </w:trPr>
        <w:tc>
          <w:tcPr>
            <w:tcW w:w="2689" w:type="dxa"/>
            <w:vAlign w:val="center"/>
          </w:tcPr>
          <w:p w14:paraId="1E15ABDE" w14:textId="77777777" w:rsidR="00C64EB3" w:rsidRPr="004C4DE5" w:rsidRDefault="00C64EB3" w:rsidP="00611417">
            <w:pPr>
              <w:jc w:val="left"/>
              <w:rPr>
                <w:rFonts w:asciiTheme="minorHAnsi" w:hAnsiTheme="minorHAnsi" w:cstheme="minorHAnsi"/>
              </w:rPr>
            </w:pPr>
            <w:r w:rsidRPr="004C4DE5">
              <w:rPr>
                <w:rFonts w:asciiTheme="minorHAnsi" w:hAnsiTheme="minorHAnsi" w:cstheme="minorHAnsi"/>
              </w:rPr>
              <w:lastRenderedPageBreak/>
              <w:t xml:space="preserve">Evacuation pack </w:t>
            </w:r>
          </w:p>
        </w:tc>
        <w:tc>
          <w:tcPr>
            <w:tcW w:w="2409" w:type="dxa"/>
            <w:vAlign w:val="center"/>
          </w:tcPr>
          <w:p w14:paraId="406F15ED" w14:textId="63F313D0" w:rsidR="00C64EB3" w:rsidRPr="004C4DE5" w:rsidRDefault="006C6360" w:rsidP="00611417">
            <w:pPr>
              <w:rPr>
                <w:rFonts w:asciiTheme="minorHAnsi" w:hAnsiTheme="minorHAnsi" w:cstheme="minorHAnsi"/>
              </w:rPr>
            </w:pPr>
            <w:r>
              <w:rPr>
                <w:rFonts w:asciiTheme="minorHAnsi" w:hAnsiTheme="minorHAnsi" w:cstheme="minorHAnsi"/>
              </w:rPr>
              <w:t>Sophie Martin</w:t>
            </w:r>
            <w:r w:rsidR="00E72259">
              <w:rPr>
                <w:rFonts w:asciiTheme="minorHAnsi" w:hAnsiTheme="minorHAnsi" w:cstheme="minorHAnsi"/>
              </w:rPr>
              <w:t>/Helen Timlin</w:t>
            </w:r>
            <w:r w:rsidR="0060196C">
              <w:rPr>
                <w:rFonts w:asciiTheme="minorHAnsi" w:hAnsiTheme="minorHAnsi" w:cstheme="minorHAnsi"/>
              </w:rPr>
              <w:t xml:space="preserve"> </w:t>
            </w:r>
          </w:p>
        </w:tc>
        <w:tc>
          <w:tcPr>
            <w:tcW w:w="1663" w:type="dxa"/>
            <w:vAlign w:val="center"/>
          </w:tcPr>
          <w:p w14:paraId="00A8FA5F" w14:textId="22F43A95" w:rsidR="00C64EB3" w:rsidRPr="004C4DE5" w:rsidRDefault="0060196C" w:rsidP="00611417">
            <w:pPr>
              <w:rPr>
                <w:rFonts w:asciiTheme="minorHAnsi" w:hAnsiTheme="minorHAnsi" w:cstheme="minorHAnsi"/>
              </w:rPr>
            </w:pPr>
            <w:r>
              <w:rPr>
                <w:rFonts w:asciiTheme="minorHAnsi" w:hAnsiTheme="minorHAnsi" w:cstheme="minorHAnsi"/>
              </w:rPr>
              <w:t>Daily</w:t>
            </w:r>
          </w:p>
        </w:tc>
        <w:tc>
          <w:tcPr>
            <w:tcW w:w="2255" w:type="dxa"/>
            <w:vAlign w:val="center"/>
          </w:tcPr>
          <w:p w14:paraId="7BF764EF" w14:textId="77777777" w:rsidR="00C64EB3" w:rsidRDefault="0060196C" w:rsidP="00611417">
            <w:pPr>
              <w:rPr>
                <w:rFonts w:asciiTheme="minorHAnsi" w:hAnsiTheme="minorHAnsi" w:cstheme="minorHAnsi"/>
              </w:rPr>
            </w:pPr>
            <w:r>
              <w:rPr>
                <w:rFonts w:asciiTheme="minorHAnsi" w:hAnsiTheme="minorHAnsi" w:cstheme="minorHAnsi"/>
              </w:rPr>
              <w:t>First Aid Kit</w:t>
            </w:r>
          </w:p>
          <w:p w14:paraId="6D99B6BF" w14:textId="45FEDFFE" w:rsidR="0060196C" w:rsidRPr="004C4DE5" w:rsidRDefault="0060196C" w:rsidP="00611417">
            <w:pPr>
              <w:rPr>
                <w:rFonts w:asciiTheme="minorHAnsi" w:hAnsiTheme="minorHAnsi" w:cstheme="minorHAnsi"/>
              </w:rPr>
            </w:pPr>
            <w:r>
              <w:rPr>
                <w:rFonts w:asciiTheme="minorHAnsi" w:hAnsiTheme="minorHAnsi" w:cstheme="minorHAnsi"/>
              </w:rPr>
              <w:t>Register folder – Staff work top</w:t>
            </w:r>
          </w:p>
        </w:tc>
      </w:tr>
      <w:tr w:rsidR="00C64EB3" w:rsidRPr="004C4DE5" w14:paraId="1081617C" w14:textId="77777777" w:rsidTr="00C64EB3">
        <w:trPr>
          <w:cantSplit/>
          <w:jc w:val="center"/>
        </w:trPr>
        <w:tc>
          <w:tcPr>
            <w:tcW w:w="2689" w:type="dxa"/>
            <w:vAlign w:val="center"/>
          </w:tcPr>
          <w:p w14:paraId="7746A574" w14:textId="77777777" w:rsidR="00C64EB3" w:rsidRPr="004C4DE5" w:rsidRDefault="00C64EB3" w:rsidP="00611417">
            <w:pPr>
              <w:rPr>
                <w:rFonts w:asciiTheme="minorHAnsi" w:hAnsiTheme="minorHAnsi" w:cstheme="minorHAnsi"/>
              </w:rPr>
            </w:pPr>
            <w:r w:rsidRPr="004C4DE5">
              <w:rPr>
                <w:rFonts w:asciiTheme="minorHAnsi" w:hAnsiTheme="minorHAnsi" w:cstheme="minorHAnsi"/>
              </w:rPr>
              <w:t>Smoke/heat alarms</w:t>
            </w:r>
          </w:p>
        </w:tc>
        <w:tc>
          <w:tcPr>
            <w:tcW w:w="2409" w:type="dxa"/>
            <w:vAlign w:val="center"/>
          </w:tcPr>
          <w:p w14:paraId="6C465B35" w14:textId="005308F5" w:rsidR="00C64EB3" w:rsidRPr="004C4DE5" w:rsidRDefault="002C4A73" w:rsidP="00611417">
            <w:pPr>
              <w:rPr>
                <w:rFonts w:asciiTheme="minorHAnsi" w:hAnsiTheme="minorHAnsi" w:cstheme="minorHAnsi"/>
              </w:rPr>
            </w:pPr>
            <w:r>
              <w:rPr>
                <w:rFonts w:asciiTheme="minorHAnsi" w:hAnsiTheme="minorHAnsi" w:cstheme="minorHAnsi"/>
              </w:rPr>
              <w:t>Angela Baker</w:t>
            </w:r>
          </w:p>
        </w:tc>
        <w:tc>
          <w:tcPr>
            <w:tcW w:w="1663" w:type="dxa"/>
            <w:vAlign w:val="center"/>
          </w:tcPr>
          <w:p w14:paraId="6225FB0F" w14:textId="60B12671" w:rsidR="00C64EB3" w:rsidRPr="004C4DE5" w:rsidRDefault="0060196C" w:rsidP="00611417">
            <w:pPr>
              <w:rPr>
                <w:rFonts w:asciiTheme="minorHAnsi" w:hAnsiTheme="minorHAnsi" w:cstheme="minorHAnsi"/>
              </w:rPr>
            </w:pPr>
            <w:r>
              <w:rPr>
                <w:rFonts w:asciiTheme="minorHAnsi" w:hAnsiTheme="minorHAnsi" w:cstheme="minorHAnsi"/>
              </w:rPr>
              <w:t>Weekly</w:t>
            </w:r>
          </w:p>
        </w:tc>
        <w:tc>
          <w:tcPr>
            <w:tcW w:w="2255" w:type="dxa"/>
            <w:vAlign w:val="center"/>
          </w:tcPr>
          <w:p w14:paraId="661D638F" w14:textId="130F8CF4" w:rsidR="00C64EB3" w:rsidRPr="004C4DE5" w:rsidRDefault="0060196C" w:rsidP="00611417">
            <w:pPr>
              <w:rPr>
                <w:rFonts w:asciiTheme="minorHAnsi" w:hAnsiTheme="minorHAnsi" w:cstheme="minorHAnsi"/>
              </w:rPr>
            </w:pPr>
            <w:r>
              <w:rPr>
                <w:rFonts w:asciiTheme="minorHAnsi" w:hAnsiTheme="minorHAnsi" w:cstheme="minorHAnsi"/>
              </w:rPr>
              <w:t>Foyer/Hall/Kitchen</w:t>
            </w:r>
          </w:p>
        </w:tc>
      </w:tr>
      <w:tr w:rsidR="00C64EB3" w:rsidRPr="004C4DE5" w14:paraId="77614F90" w14:textId="77777777" w:rsidTr="00C64EB3">
        <w:trPr>
          <w:cantSplit/>
          <w:jc w:val="center"/>
        </w:trPr>
        <w:tc>
          <w:tcPr>
            <w:tcW w:w="2689" w:type="dxa"/>
            <w:vAlign w:val="center"/>
          </w:tcPr>
          <w:p w14:paraId="4E85812D" w14:textId="77777777" w:rsidR="00C64EB3" w:rsidRPr="004C4DE5" w:rsidRDefault="00C64EB3" w:rsidP="00611417">
            <w:pPr>
              <w:rPr>
                <w:rFonts w:asciiTheme="minorHAnsi" w:hAnsiTheme="minorHAnsi" w:cstheme="minorHAnsi"/>
              </w:rPr>
            </w:pPr>
            <w:r w:rsidRPr="004C4DE5">
              <w:rPr>
                <w:rFonts w:asciiTheme="minorHAnsi" w:hAnsiTheme="minorHAnsi" w:cstheme="minorHAnsi"/>
              </w:rPr>
              <w:t>Fire alarms</w:t>
            </w:r>
          </w:p>
        </w:tc>
        <w:tc>
          <w:tcPr>
            <w:tcW w:w="2409" w:type="dxa"/>
            <w:vAlign w:val="center"/>
          </w:tcPr>
          <w:p w14:paraId="72B97EDA" w14:textId="5C0BBB8C" w:rsidR="00C64EB3" w:rsidRPr="004C4DE5" w:rsidRDefault="00211815" w:rsidP="00611417">
            <w:pPr>
              <w:rPr>
                <w:rFonts w:asciiTheme="minorHAnsi" w:hAnsiTheme="minorHAnsi" w:cstheme="minorHAnsi"/>
              </w:rPr>
            </w:pPr>
            <w:r>
              <w:rPr>
                <w:rFonts w:asciiTheme="minorHAnsi" w:hAnsiTheme="minorHAnsi" w:cstheme="minorHAnsi"/>
              </w:rPr>
              <w:t>Angela Baker</w:t>
            </w:r>
          </w:p>
        </w:tc>
        <w:tc>
          <w:tcPr>
            <w:tcW w:w="1663" w:type="dxa"/>
            <w:vAlign w:val="center"/>
          </w:tcPr>
          <w:p w14:paraId="5144536D" w14:textId="57CD70BE" w:rsidR="00C64EB3" w:rsidRPr="004C4DE5" w:rsidRDefault="0060196C" w:rsidP="00611417">
            <w:pPr>
              <w:rPr>
                <w:rFonts w:asciiTheme="minorHAnsi" w:hAnsiTheme="minorHAnsi" w:cstheme="minorHAnsi"/>
              </w:rPr>
            </w:pPr>
            <w:r>
              <w:rPr>
                <w:rFonts w:asciiTheme="minorHAnsi" w:hAnsiTheme="minorHAnsi" w:cstheme="minorHAnsi"/>
              </w:rPr>
              <w:t>Weekly</w:t>
            </w:r>
          </w:p>
        </w:tc>
        <w:tc>
          <w:tcPr>
            <w:tcW w:w="2255" w:type="dxa"/>
            <w:vAlign w:val="center"/>
          </w:tcPr>
          <w:p w14:paraId="45415B88" w14:textId="2ECD17E9" w:rsidR="00C64EB3" w:rsidRPr="004C4DE5" w:rsidRDefault="0060196C" w:rsidP="00611417">
            <w:pPr>
              <w:rPr>
                <w:rFonts w:asciiTheme="minorHAnsi" w:hAnsiTheme="minorHAnsi" w:cstheme="minorHAnsi"/>
              </w:rPr>
            </w:pPr>
            <w:r>
              <w:rPr>
                <w:rFonts w:asciiTheme="minorHAnsi" w:hAnsiTheme="minorHAnsi" w:cstheme="minorHAnsi"/>
              </w:rPr>
              <w:t>Foyer/Hall/Kitchen</w:t>
            </w:r>
          </w:p>
        </w:tc>
      </w:tr>
      <w:tr w:rsidR="00C64EB3" w:rsidRPr="004C4DE5" w14:paraId="50B53DC7" w14:textId="77777777" w:rsidTr="00C64EB3">
        <w:trPr>
          <w:cantSplit/>
          <w:trHeight w:val="679"/>
          <w:jc w:val="center"/>
        </w:trPr>
        <w:tc>
          <w:tcPr>
            <w:tcW w:w="2689" w:type="dxa"/>
            <w:vAlign w:val="center"/>
          </w:tcPr>
          <w:p w14:paraId="6B363B60" w14:textId="77777777" w:rsidR="00C64EB3" w:rsidRPr="004C4DE5" w:rsidRDefault="00C64EB3" w:rsidP="00611417">
            <w:pPr>
              <w:jc w:val="left"/>
              <w:rPr>
                <w:rFonts w:asciiTheme="minorHAnsi" w:hAnsiTheme="minorHAnsi" w:cstheme="minorHAnsi"/>
              </w:rPr>
            </w:pPr>
            <w:r w:rsidRPr="004C4DE5">
              <w:rPr>
                <w:rFonts w:asciiTheme="minorHAnsi" w:hAnsiTheme="minorHAnsi" w:cstheme="minorHAnsi"/>
              </w:rPr>
              <w:t>Fire doors closed, in good repair, doors free of obstruction and easily opened from the inside</w:t>
            </w:r>
          </w:p>
        </w:tc>
        <w:tc>
          <w:tcPr>
            <w:tcW w:w="2409" w:type="dxa"/>
            <w:vAlign w:val="center"/>
          </w:tcPr>
          <w:p w14:paraId="1A90B9A7" w14:textId="1578254E" w:rsidR="00C64EB3" w:rsidRPr="004C4DE5" w:rsidRDefault="00211815" w:rsidP="00611417">
            <w:pPr>
              <w:rPr>
                <w:rFonts w:asciiTheme="minorHAnsi" w:hAnsiTheme="minorHAnsi" w:cstheme="minorHAnsi"/>
              </w:rPr>
            </w:pPr>
            <w:r>
              <w:rPr>
                <w:rFonts w:asciiTheme="minorHAnsi" w:hAnsiTheme="minorHAnsi" w:cstheme="minorHAnsi"/>
              </w:rPr>
              <w:t>Angela Baker</w:t>
            </w:r>
          </w:p>
        </w:tc>
        <w:tc>
          <w:tcPr>
            <w:tcW w:w="1663" w:type="dxa"/>
            <w:vAlign w:val="center"/>
          </w:tcPr>
          <w:p w14:paraId="3D2F052C" w14:textId="5AF2D72B" w:rsidR="00C64EB3" w:rsidRPr="004C4DE5" w:rsidRDefault="0060196C" w:rsidP="00611417">
            <w:pPr>
              <w:rPr>
                <w:rFonts w:asciiTheme="minorHAnsi" w:hAnsiTheme="minorHAnsi" w:cstheme="minorHAnsi"/>
              </w:rPr>
            </w:pPr>
            <w:r>
              <w:rPr>
                <w:rFonts w:asciiTheme="minorHAnsi" w:hAnsiTheme="minorHAnsi" w:cstheme="minorHAnsi"/>
              </w:rPr>
              <w:t>Weekly</w:t>
            </w:r>
          </w:p>
        </w:tc>
        <w:tc>
          <w:tcPr>
            <w:tcW w:w="2255" w:type="dxa"/>
            <w:vAlign w:val="center"/>
          </w:tcPr>
          <w:p w14:paraId="4FE64A17" w14:textId="154BAE0C" w:rsidR="00C64EB3" w:rsidRPr="004C4DE5" w:rsidRDefault="0060196C" w:rsidP="00611417">
            <w:pPr>
              <w:rPr>
                <w:rFonts w:asciiTheme="minorHAnsi" w:hAnsiTheme="minorHAnsi" w:cstheme="minorHAnsi"/>
              </w:rPr>
            </w:pPr>
            <w:r>
              <w:rPr>
                <w:rFonts w:asciiTheme="minorHAnsi" w:hAnsiTheme="minorHAnsi" w:cstheme="minorHAnsi"/>
              </w:rPr>
              <w:t>Two sets of fire doors in the hall, two sets in the cupboards, and one in the kitchen.</w:t>
            </w:r>
          </w:p>
        </w:tc>
      </w:tr>
    </w:tbl>
    <w:p w14:paraId="540FEAEF" w14:textId="77777777" w:rsidR="00C64EB3" w:rsidRPr="004C4DE5" w:rsidRDefault="00C64EB3" w:rsidP="00C64EB3">
      <w:pPr>
        <w:rPr>
          <w:rFonts w:asciiTheme="minorHAnsi" w:hAnsiTheme="minorHAnsi" w:cstheme="minorHAnsi"/>
        </w:rPr>
      </w:pPr>
    </w:p>
    <w:p w14:paraId="01B4C565" w14:textId="77777777" w:rsidR="00C64EB3" w:rsidRPr="004C4DE5" w:rsidRDefault="00C64EB3" w:rsidP="00C64EB3">
      <w:pPr>
        <w:pStyle w:val="H2"/>
        <w:rPr>
          <w:rFonts w:asciiTheme="minorHAnsi" w:hAnsiTheme="minorHAnsi" w:cstheme="minorHAnsi"/>
        </w:rPr>
      </w:pPr>
      <w:r w:rsidRPr="004C4DE5">
        <w:rPr>
          <w:rFonts w:asciiTheme="minorHAnsi" w:hAnsiTheme="minorHAnsi" w:cstheme="minorHAnsi"/>
        </w:rPr>
        <w:t>Registration</w:t>
      </w:r>
    </w:p>
    <w:p w14:paraId="0F055CC1" w14:textId="77777777" w:rsidR="00C64EB3" w:rsidRDefault="00C64EB3" w:rsidP="00C64EB3">
      <w:pPr>
        <w:rPr>
          <w:rFonts w:asciiTheme="minorHAnsi" w:hAnsiTheme="minorHAnsi" w:cstheme="minorHAnsi"/>
        </w:rPr>
      </w:pPr>
      <w:r w:rsidRPr="004C4DE5">
        <w:rPr>
          <w:rFonts w:asciiTheme="minorHAnsi" w:hAnsiTheme="minorHAnsi" w:cstheme="minorHAnsi"/>
        </w:rPr>
        <w:t>An accurate record of all staff and children present in the building must be kept at all times and children/staff must be marked in and out on arrival and departure. An accurate record of visitors must be kept in the visitor’s book. These records must be taken out along with the register and emergency contacts list in the event of a fire.</w:t>
      </w:r>
    </w:p>
    <w:p w14:paraId="55DA0206" w14:textId="77777777" w:rsidR="002C4A73" w:rsidRPr="004C4DE5" w:rsidRDefault="002C4A73" w:rsidP="00C64EB3">
      <w:pPr>
        <w:rPr>
          <w:rFonts w:asciiTheme="minorHAnsi" w:hAnsiTheme="minorHAnsi" w:cstheme="minorHAnsi"/>
        </w:rPr>
      </w:pPr>
    </w:p>
    <w:p w14:paraId="5BC42045" w14:textId="77777777" w:rsidR="00C64EB3" w:rsidRPr="004C4DE5" w:rsidRDefault="00C64EB3" w:rsidP="00C64EB3">
      <w:pPr>
        <w:pStyle w:val="H2"/>
        <w:rPr>
          <w:rFonts w:asciiTheme="minorHAnsi" w:hAnsiTheme="minorHAnsi" w:cstheme="minorHAnsi"/>
        </w:rPr>
      </w:pPr>
      <w:r w:rsidRPr="004C4DE5">
        <w:rPr>
          <w:rFonts w:asciiTheme="minorHAnsi" w:hAnsiTheme="minorHAnsi" w:cstheme="minorHAnsi"/>
        </w:rPr>
        <w:t>No smoking policy</w:t>
      </w:r>
    </w:p>
    <w:p w14:paraId="0E16E4D7" w14:textId="77777777" w:rsidR="00C64EB3" w:rsidRPr="004C4DE5" w:rsidRDefault="00C64EB3" w:rsidP="00C64EB3">
      <w:pPr>
        <w:rPr>
          <w:rFonts w:asciiTheme="minorHAnsi" w:hAnsiTheme="minorHAnsi" w:cstheme="minorHAnsi"/>
        </w:rPr>
      </w:pPr>
      <w:r w:rsidRPr="004C4DE5">
        <w:rPr>
          <w:rFonts w:asciiTheme="minorHAnsi" w:hAnsiTheme="minorHAnsi" w:cstheme="minorHAnsi"/>
        </w:rPr>
        <w:t xml:space="preserve">The nursery operates a strict no smoking policy – please see this separate policy for details. </w:t>
      </w:r>
    </w:p>
    <w:p w14:paraId="1F55C38E" w14:textId="77777777" w:rsidR="00C64EB3" w:rsidRPr="004C4DE5" w:rsidRDefault="00C64EB3" w:rsidP="00C64EB3">
      <w:pPr>
        <w:rPr>
          <w:rFonts w:asciiTheme="minorHAnsi" w:hAnsiTheme="minorHAnsi" w:cstheme="minorHAnsi"/>
        </w:rPr>
      </w:pPr>
    </w:p>
    <w:p w14:paraId="383BE1F3" w14:textId="77777777" w:rsidR="00C64EB3" w:rsidRPr="004C4DE5" w:rsidRDefault="00C64EB3" w:rsidP="00C64EB3">
      <w:pPr>
        <w:pStyle w:val="H2"/>
        <w:rPr>
          <w:rFonts w:asciiTheme="minorHAnsi" w:hAnsiTheme="minorHAnsi" w:cstheme="minorHAnsi"/>
        </w:rPr>
      </w:pPr>
      <w:r w:rsidRPr="004C4DE5">
        <w:rPr>
          <w:rFonts w:asciiTheme="minorHAnsi" w:hAnsiTheme="minorHAnsi" w:cstheme="minorHAnsi"/>
        </w:rPr>
        <w:t>Fire drill procedure</w:t>
      </w:r>
    </w:p>
    <w:p w14:paraId="6C57E611" w14:textId="77777777" w:rsidR="00C64EB3" w:rsidRPr="004C4DE5" w:rsidRDefault="00C64EB3" w:rsidP="00C64EB3">
      <w:pPr>
        <w:rPr>
          <w:rFonts w:asciiTheme="minorHAnsi" w:hAnsiTheme="minorHAnsi" w:cstheme="minorHAnsi"/>
        </w:rPr>
      </w:pPr>
      <w:r w:rsidRPr="004C4DE5">
        <w:rPr>
          <w:rFonts w:asciiTheme="minorHAnsi" w:hAnsiTheme="minorHAnsi" w:cstheme="minorHAnsi"/>
        </w:rPr>
        <w:t>On discovering a fire:</w:t>
      </w:r>
    </w:p>
    <w:p w14:paraId="0321FC43" w14:textId="22817874" w:rsidR="00C64EB3" w:rsidRPr="004C4DE5" w:rsidRDefault="00C64EB3" w:rsidP="00C64EB3">
      <w:pPr>
        <w:numPr>
          <w:ilvl w:val="0"/>
          <w:numId w:val="4"/>
        </w:numPr>
        <w:rPr>
          <w:rFonts w:asciiTheme="minorHAnsi" w:hAnsiTheme="minorHAnsi" w:cstheme="minorHAnsi"/>
        </w:rPr>
      </w:pPr>
      <w:r w:rsidRPr="004C4DE5">
        <w:rPr>
          <w:rFonts w:asciiTheme="minorHAnsi" w:hAnsiTheme="minorHAnsi" w:cstheme="minorHAnsi"/>
        </w:rPr>
        <w:t xml:space="preserve">Calmly raise the alarm by </w:t>
      </w:r>
      <w:r w:rsidR="0060196C">
        <w:rPr>
          <w:rFonts w:asciiTheme="minorHAnsi" w:hAnsiTheme="minorHAnsi" w:cstheme="minorHAnsi"/>
        </w:rPr>
        <w:t>blowing the whistle</w:t>
      </w:r>
      <w:r w:rsidR="00490831">
        <w:rPr>
          <w:rFonts w:asciiTheme="minorHAnsi" w:hAnsiTheme="minorHAnsi" w:cstheme="minorHAnsi"/>
        </w:rPr>
        <w:t>/breaking the alarm glass</w:t>
      </w:r>
    </w:p>
    <w:p w14:paraId="49D740F9" w14:textId="12D0C8E8" w:rsidR="00C64EB3" w:rsidRPr="004C4DE5" w:rsidRDefault="00C64EB3" w:rsidP="00C64EB3">
      <w:pPr>
        <w:numPr>
          <w:ilvl w:val="0"/>
          <w:numId w:val="4"/>
        </w:numPr>
        <w:rPr>
          <w:rFonts w:asciiTheme="minorHAnsi" w:hAnsiTheme="minorHAnsi" w:cstheme="minorHAnsi"/>
        </w:rPr>
      </w:pPr>
      <w:r w:rsidRPr="004C4DE5">
        <w:rPr>
          <w:rFonts w:asciiTheme="minorHAnsi" w:hAnsiTheme="minorHAnsi" w:cstheme="minorHAnsi"/>
        </w:rPr>
        <w:t xml:space="preserve">Immediately evacuate the building under guidance from the </w:t>
      </w:r>
      <w:r w:rsidR="0060196C">
        <w:rPr>
          <w:rFonts w:asciiTheme="minorHAnsi" w:hAnsiTheme="minorHAnsi" w:cstheme="minorHAnsi"/>
        </w:rPr>
        <w:t>Manager</w:t>
      </w:r>
      <w:r w:rsidR="00490831">
        <w:rPr>
          <w:rFonts w:asciiTheme="minorHAnsi" w:hAnsiTheme="minorHAnsi" w:cstheme="minorHAnsi"/>
        </w:rPr>
        <w:t>s</w:t>
      </w:r>
      <w:r w:rsidR="0060196C">
        <w:rPr>
          <w:rFonts w:asciiTheme="minorHAnsi" w:hAnsiTheme="minorHAnsi" w:cstheme="minorHAnsi"/>
        </w:rPr>
        <w:t>, Carly Miles</w:t>
      </w:r>
      <w:r w:rsidR="00490831">
        <w:rPr>
          <w:rFonts w:asciiTheme="minorHAnsi" w:hAnsiTheme="minorHAnsi" w:cstheme="minorHAnsi"/>
        </w:rPr>
        <w:t xml:space="preserve"> and/or Helen Timlin</w:t>
      </w:r>
    </w:p>
    <w:p w14:paraId="61E477DC" w14:textId="76BB2870" w:rsidR="00C64EB3" w:rsidRPr="004C4DE5" w:rsidRDefault="00C64EB3" w:rsidP="00C64EB3">
      <w:pPr>
        <w:numPr>
          <w:ilvl w:val="0"/>
          <w:numId w:val="4"/>
        </w:numPr>
        <w:rPr>
          <w:rFonts w:asciiTheme="minorHAnsi" w:hAnsiTheme="minorHAnsi" w:cstheme="minorHAnsi"/>
        </w:rPr>
      </w:pPr>
      <w:r w:rsidRPr="004C4DE5">
        <w:rPr>
          <w:rFonts w:asciiTheme="minorHAnsi" w:hAnsiTheme="minorHAnsi" w:cstheme="minorHAnsi"/>
        </w:rPr>
        <w:t xml:space="preserve">Using the nearest accessible exit lead the children out, assemble at </w:t>
      </w:r>
      <w:r w:rsidR="0060196C">
        <w:rPr>
          <w:rFonts w:asciiTheme="minorHAnsi" w:hAnsiTheme="minorHAnsi" w:cstheme="minorHAnsi"/>
          <w:b/>
        </w:rPr>
        <w:t>Fire Safety Point at opposite end of the car park</w:t>
      </w:r>
      <w:r w:rsidRPr="004C4DE5">
        <w:rPr>
          <w:rFonts w:asciiTheme="minorHAnsi" w:hAnsiTheme="minorHAnsi" w:cstheme="minorHAnsi"/>
        </w:rPr>
        <w:t xml:space="preserve"> </w:t>
      </w:r>
    </w:p>
    <w:p w14:paraId="14D716E1" w14:textId="77777777" w:rsidR="00C64EB3" w:rsidRPr="004C4DE5" w:rsidRDefault="00C64EB3" w:rsidP="00C64EB3">
      <w:pPr>
        <w:numPr>
          <w:ilvl w:val="0"/>
          <w:numId w:val="4"/>
        </w:numPr>
        <w:rPr>
          <w:rFonts w:asciiTheme="minorHAnsi" w:hAnsiTheme="minorHAnsi" w:cstheme="minorHAnsi"/>
        </w:rPr>
      </w:pPr>
      <w:r w:rsidRPr="004C4DE5">
        <w:rPr>
          <w:rFonts w:asciiTheme="minorHAnsi" w:hAnsiTheme="minorHAnsi" w:cstheme="minorHAnsi"/>
        </w:rPr>
        <w:t>Close all doors behind you wherever possible</w:t>
      </w:r>
    </w:p>
    <w:p w14:paraId="6AB9C1C9" w14:textId="77777777" w:rsidR="00C64EB3" w:rsidRPr="004C4DE5" w:rsidRDefault="00C64EB3" w:rsidP="00C64EB3">
      <w:pPr>
        <w:numPr>
          <w:ilvl w:val="0"/>
          <w:numId w:val="4"/>
        </w:numPr>
        <w:rPr>
          <w:rFonts w:asciiTheme="minorHAnsi" w:hAnsiTheme="minorHAnsi" w:cstheme="minorHAnsi"/>
        </w:rPr>
      </w:pPr>
      <w:r w:rsidRPr="004C4DE5">
        <w:rPr>
          <w:rFonts w:asciiTheme="minorHAnsi" w:hAnsiTheme="minorHAnsi" w:cstheme="minorHAnsi"/>
        </w:rPr>
        <w:t>Do not stop to collect personal belongings on evacuating the building</w:t>
      </w:r>
    </w:p>
    <w:p w14:paraId="734C21C5" w14:textId="77777777" w:rsidR="00C64EB3" w:rsidRPr="004C4DE5" w:rsidRDefault="00C64EB3" w:rsidP="00C64EB3">
      <w:pPr>
        <w:numPr>
          <w:ilvl w:val="0"/>
          <w:numId w:val="4"/>
        </w:numPr>
        <w:rPr>
          <w:rFonts w:asciiTheme="minorHAnsi" w:hAnsiTheme="minorHAnsi" w:cstheme="minorHAnsi"/>
        </w:rPr>
      </w:pPr>
      <w:r w:rsidRPr="004C4DE5">
        <w:rPr>
          <w:rFonts w:asciiTheme="minorHAnsi" w:hAnsiTheme="minorHAnsi" w:cstheme="minorHAnsi"/>
        </w:rPr>
        <w:t>Do not attempt to go back in and fight the fire</w:t>
      </w:r>
    </w:p>
    <w:p w14:paraId="4AB87608" w14:textId="77777777" w:rsidR="00C64EB3" w:rsidRPr="004C4DE5" w:rsidRDefault="00C64EB3" w:rsidP="00C64EB3">
      <w:pPr>
        <w:numPr>
          <w:ilvl w:val="0"/>
          <w:numId w:val="4"/>
        </w:numPr>
        <w:rPr>
          <w:rFonts w:asciiTheme="minorHAnsi" w:hAnsiTheme="minorHAnsi" w:cstheme="minorHAnsi"/>
        </w:rPr>
      </w:pPr>
      <w:r w:rsidRPr="004C4DE5">
        <w:rPr>
          <w:rFonts w:asciiTheme="minorHAnsi" w:hAnsiTheme="minorHAnsi" w:cstheme="minorHAnsi"/>
        </w:rPr>
        <w:t>Do not attempt to go back in if any children or adults are not accounted for</w:t>
      </w:r>
    </w:p>
    <w:p w14:paraId="2194E74D" w14:textId="77777777" w:rsidR="00C64EB3" w:rsidRPr="004C4DE5" w:rsidRDefault="00C64EB3" w:rsidP="00C64EB3">
      <w:pPr>
        <w:numPr>
          <w:ilvl w:val="0"/>
          <w:numId w:val="4"/>
        </w:numPr>
        <w:rPr>
          <w:rFonts w:asciiTheme="minorHAnsi" w:hAnsiTheme="minorHAnsi" w:cstheme="minorHAnsi"/>
        </w:rPr>
      </w:pPr>
      <w:r w:rsidRPr="004C4DE5">
        <w:rPr>
          <w:rFonts w:asciiTheme="minorHAnsi" w:hAnsiTheme="minorHAnsi" w:cstheme="minorHAnsi"/>
        </w:rPr>
        <w:t>Wait for emergency services and report any unaccounted persons to the fire service/police.</w:t>
      </w:r>
    </w:p>
    <w:p w14:paraId="687A3901" w14:textId="77777777" w:rsidR="00C64EB3" w:rsidRPr="004C4DE5" w:rsidRDefault="00C64EB3" w:rsidP="00C64EB3">
      <w:pPr>
        <w:rPr>
          <w:rFonts w:asciiTheme="minorHAnsi" w:hAnsiTheme="minorHAnsi" w:cstheme="minorHAnsi"/>
        </w:rPr>
      </w:pPr>
    </w:p>
    <w:p w14:paraId="33E9D8DF" w14:textId="77777777" w:rsidR="00C64EB3" w:rsidRPr="004C4DE5" w:rsidRDefault="00C64EB3" w:rsidP="00C64EB3">
      <w:pPr>
        <w:rPr>
          <w:rFonts w:asciiTheme="minorHAnsi" w:hAnsiTheme="minorHAnsi" w:cstheme="minorHAnsi"/>
        </w:rPr>
      </w:pPr>
      <w:r w:rsidRPr="004C4DE5">
        <w:rPr>
          <w:rFonts w:asciiTheme="minorHAnsi" w:hAnsiTheme="minorHAnsi" w:cstheme="minorHAnsi"/>
        </w:rPr>
        <w:t>If you are unable to evacuate safely:</w:t>
      </w:r>
    </w:p>
    <w:p w14:paraId="2D31A001" w14:textId="77777777" w:rsidR="00C64EB3" w:rsidRPr="004C4DE5" w:rsidRDefault="00C64EB3" w:rsidP="00C64EB3">
      <w:pPr>
        <w:numPr>
          <w:ilvl w:val="0"/>
          <w:numId w:val="3"/>
        </w:numPr>
        <w:rPr>
          <w:rFonts w:asciiTheme="minorHAnsi" w:hAnsiTheme="minorHAnsi" w:cstheme="minorHAnsi"/>
        </w:rPr>
      </w:pPr>
      <w:r w:rsidRPr="004C4DE5">
        <w:rPr>
          <w:rFonts w:asciiTheme="minorHAnsi" w:hAnsiTheme="minorHAnsi" w:cstheme="minorHAnsi"/>
        </w:rPr>
        <w:t>Stay where you are safe</w:t>
      </w:r>
    </w:p>
    <w:p w14:paraId="63D41AA8" w14:textId="77777777" w:rsidR="00C64EB3" w:rsidRPr="004C4DE5" w:rsidRDefault="00C64EB3" w:rsidP="00C64EB3">
      <w:pPr>
        <w:numPr>
          <w:ilvl w:val="0"/>
          <w:numId w:val="3"/>
        </w:numPr>
        <w:rPr>
          <w:rFonts w:asciiTheme="minorHAnsi" w:hAnsiTheme="minorHAnsi" w:cstheme="minorHAnsi"/>
        </w:rPr>
      </w:pPr>
      <w:r w:rsidRPr="004C4DE5">
        <w:rPr>
          <w:rFonts w:asciiTheme="minorHAnsi" w:hAnsiTheme="minorHAnsi" w:cstheme="minorHAnsi"/>
        </w:rPr>
        <w:t>Keep the children calm and together</w:t>
      </w:r>
    </w:p>
    <w:p w14:paraId="5B0F8622" w14:textId="77777777" w:rsidR="00C64EB3" w:rsidRPr="004C4DE5" w:rsidRDefault="00C64EB3" w:rsidP="00C64EB3">
      <w:pPr>
        <w:numPr>
          <w:ilvl w:val="0"/>
          <w:numId w:val="3"/>
        </w:numPr>
        <w:rPr>
          <w:rFonts w:asciiTheme="minorHAnsi" w:hAnsiTheme="minorHAnsi" w:cstheme="minorHAnsi"/>
        </w:rPr>
      </w:pPr>
      <w:r w:rsidRPr="004C4DE5">
        <w:rPr>
          <w:rFonts w:asciiTheme="minorHAnsi" w:hAnsiTheme="minorHAnsi" w:cstheme="minorHAnsi"/>
        </w:rPr>
        <w:t xml:space="preserve">Wherever possible alert the manager of your location and the identity of the children and other adults with you. </w:t>
      </w:r>
    </w:p>
    <w:p w14:paraId="7D999DCA" w14:textId="77777777" w:rsidR="00C64EB3" w:rsidRPr="004C4DE5" w:rsidRDefault="00C64EB3" w:rsidP="00C64EB3">
      <w:pPr>
        <w:rPr>
          <w:rFonts w:asciiTheme="minorHAnsi" w:hAnsiTheme="minorHAnsi" w:cstheme="minorHAnsi"/>
        </w:rPr>
      </w:pPr>
    </w:p>
    <w:p w14:paraId="09474D9D" w14:textId="6D46C95C" w:rsidR="00C64EB3" w:rsidRPr="004C4DE5" w:rsidRDefault="00C64EB3" w:rsidP="00C64EB3">
      <w:pPr>
        <w:rPr>
          <w:rFonts w:asciiTheme="minorHAnsi" w:hAnsiTheme="minorHAnsi" w:cstheme="minorHAnsi"/>
        </w:rPr>
      </w:pPr>
      <w:r w:rsidRPr="004C4DE5">
        <w:rPr>
          <w:rFonts w:asciiTheme="minorHAnsi" w:hAnsiTheme="minorHAnsi" w:cstheme="minorHAnsi"/>
        </w:rPr>
        <w:t xml:space="preserve">The </w:t>
      </w:r>
      <w:r w:rsidR="00721E19">
        <w:rPr>
          <w:rFonts w:asciiTheme="minorHAnsi" w:hAnsiTheme="minorHAnsi" w:cstheme="minorHAnsi"/>
        </w:rPr>
        <w:t>Deputy</w:t>
      </w:r>
      <w:r w:rsidR="0027554C">
        <w:rPr>
          <w:rFonts w:asciiTheme="minorHAnsi" w:hAnsiTheme="minorHAnsi" w:cstheme="minorHAnsi"/>
        </w:rPr>
        <w:t xml:space="preserve"> Manager</w:t>
      </w:r>
      <w:r w:rsidRPr="004C4DE5">
        <w:rPr>
          <w:rFonts w:asciiTheme="minorHAnsi" w:hAnsiTheme="minorHAnsi" w:cstheme="minorHAnsi"/>
        </w:rPr>
        <w:t xml:space="preserve"> is to:</w:t>
      </w:r>
    </w:p>
    <w:p w14:paraId="0F794400" w14:textId="66EBBF16" w:rsidR="00C64EB3" w:rsidRPr="004C4DE5" w:rsidRDefault="00C64EB3" w:rsidP="00C64EB3">
      <w:pPr>
        <w:numPr>
          <w:ilvl w:val="0"/>
          <w:numId w:val="2"/>
        </w:numPr>
        <w:rPr>
          <w:rFonts w:asciiTheme="minorHAnsi" w:hAnsiTheme="minorHAnsi" w:cstheme="minorHAnsi"/>
        </w:rPr>
      </w:pPr>
      <w:r w:rsidRPr="004C4DE5">
        <w:rPr>
          <w:rFonts w:asciiTheme="minorHAnsi" w:hAnsiTheme="minorHAnsi" w:cstheme="minorHAnsi"/>
        </w:rPr>
        <w:t>Pick up the children’s register, staff register, mobile phone, keys, visitor book and f</w:t>
      </w:r>
      <w:r w:rsidR="0027554C">
        <w:rPr>
          <w:rFonts w:asciiTheme="minorHAnsi" w:hAnsiTheme="minorHAnsi" w:cstheme="minorHAnsi"/>
        </w:rPr>
        <w:t>ir</w:t>
      </w:r>
      <w:r w:rsidR="000D15B2">
        <w:rPr>
          <w:rFonts w:asciiTheme="minorHAnsi" w:hAnsiTheme="minorHAnsi" w:cstheme="minorHAnsi"/>
        </w:rPr>
        <w:t>e evacuation pack</w:t>
      </w:r>
      <w:r w:rsidR="0027554C">
        <w:rPr>
          <w:rFonts w:asciiTheme="minorHAnsi" w:hAnsiTheme="minorHAnsi" w:cstheme="minorHAnsi"/>
        </w:rPr>
        <w:t xml:space="preserve"> </w:t>
      </w:r>
      <w:r w:rsidRPr="004C4DE5">
        <w:rPr>
          <w:rFonts w:asciiTheme="minorHAnsi" w:hAnsiTheme="minorHAnsi" w:cstheme="minorHAnsi"/>
        </w:rPr>
        <w:t xml:space="preserve">(containing emergency contacts list, nappies, wipes and blankets)  </w:t>
      </w:r>
    </w:p>
    <w:p w14:paraId="3A325DD0" w14:textId="77777777" w:rsidR="00C64EB3" w:rsidRPr="004C4DE5" w:rsidRDefault="00C64EB3" w:rsidP="00C64EB3">
      <w:pPr>
        <w:numPr>
          <w:ilvl w:val="0"/>
          <w:numId w:val="2"/>
        </w:numPr>
        <w:rPr>
          <w:rFonts w:asciiTheme="minorHAnsi" w:hAnsiTheme="minorHAnsi" w:cstheme="minorHAnsi"/>
        </w:rPr>
      </w:pPr>
      <w:r w:rsidRPr="004C4DE5">
        <w:rPr>
          <w:rFonts w:asciiTheme="minorHAnsi" w:hAnsiTheme="minorHAnsi" w:cstheme="minorHAnsi"/>
        </w:rPr>
        <w:t>Telephone emergency services: dial 999 and ask for the fire service</w:t>
      </w:r>
    </w:p>
    <w:p w14:paraId="3945B5AD" w14:textId="6005824B" w:rsidR="00C64EB3" w:rsidRPr="004C4DE5" w:rsidRDefault="00C64EB3" w:rsidP="00C64EB3">
      <w:pPr>
        <w:numPr>
          <w:ilvl w:val="0"/>
          <w:numId w:val="2"/>
        </w:numPr>
        <w:rPr>
          <w:rFonts w:asciiTheme="minorHAnsi" w:hAnsiTheme="minorHAnsi" w:cstheme="minorHAnsi"/>
        </w:rPr>
      </w:pPr>
      <w:r w:rsidRPr="004C4DE5">
        <w:rPr>
          <w:rFonts w:asciiTheme="minorHAnsi" w:hAnsiTheme="minorHAnsi" w:cstheme="minorHAnsi"/>
        </w:rPr>
        <w:lastRenderedPageBreak/>
        <w:t xml:space="preserve">In the fire assembly point area – </w:t>
      </w:r>
      <w:r w:rsidR="0027554C">
        <w:rPr>
          <w:rFonts w:asciiTheme="minorHAnsi" w:hAnsiTheme="minorHAnsi" w:cstheme="minorHAnsi"/>
          <w:b/>
        </w:rPr>
        <w:t>opposite end of car park,</w:t>
      </w:r>
      <w:r w:rsidRPr="004C4DE5">
        <w:rPr>
          <w:rFonts w:asciiTheme="minorHAnsi" w:hAnsiTheme="minorHAnsi" w:cstheme="minorHAnsi"/>
        </w:rPr>
        <w:t xml:space="preserve"> check the children against the register</w:t>
      </w:r>
    </w:p>
    <w:p w14:paraId="425781C4" w14:textId="77777777" w:rsidR="00C64EB3" w:rsidRPr="004C4DE5" w:rsidRDefault="00C64EB3" w:rsidP="00C64EB3">
      <w:pPr>
        <w:numPr>
          <w:ilvl w:val="0"/>
          <w:numId w:val="2"/>
        </w:numPr>
        <w:rPr>
          <w:rFonts w:asciiTheme="minorHAnsi" w:hAnsiTheme="minorHAnsi" w:cstheme="minorHAnsi"/>
        </w:rPr>
      </w:pPr>
      <w:r w:rsidRPr="004C4DE5">
        <w:rPr>
          <w:rFonts w:asciiTheme="minorHAnsi" w:hAnsiTheme="minorHAnsi" w:cstheme="minorHAnsi"/>
        </w:rPr>
        <w:t>Account for all adults: staff and visitors</w:t>
      </w:r>
    </w:p>
    <w:p w14:paraId="321A26D4" w14:textId="77777777" w:rsidR="00C64EB3" w:rsidRPr="004C4DE5" w:rsidRDefault="00C64EB3" w:rsidP="00C64EB3">
      <w:pPr>
        <w:numPr>
          <w:ilvl w:val="0"/>
          <w:numId w:val="2"/>
        </w:numPr>
        <w:rPr>
          <w:rFonts w:asciiTheme="minorHAnsi" w:hAnsiTheme="minorHAnsi" w:cstheme="minorHAnsi"/>
        </w:rPr>
      </w:pPr>
      <w:r w:rsidRPr="004C4DE5">
        <w:rPr>
          <w:rFonts w:asciiTheme="minorHAnsi" w:hAnsiTheme="minorHAnsi" w:cstheme="minorHAnsi"/>
        </w:rPr>
        <w:t>Advise the fire service of anyone missing and possible locations and respond to any other questions they may have.</w:t>
      </w:r>
    </w:p>
    <w:p w14:paraId="305058B3" w14:textId="77777777" w:rsidR="00C64EB3" w:rsidRPr="004C4DE5" w:rsidRDefault="00C64EB3" w:rsidP="00C64EB3">
      <w:pPr>
        <w:rPr>
          <w:rFonts w:asciiTheme="minorHAnsi" w:hAnsiTheme="minorHAnsi" w:cstheme="minorHAnsi"/>
        </w:rPr>
      </w:pPr>
    </w:p>
    <w:p w14:paraId="1567A206" w14:textId="77777777" w:rsidR="00C64EB3" w:rsidRPr="004C4DE5" w:rsidRDefault="00C64EB3" w:rsidP="00C64EB3">
      <w:pPr>
        <w:pStyle w:val="H2"/>
        <w:rPr>
          <w:rFonts w:asciiTheme="minorHAnsi" w:hAnsiTheme="minorHAnsi" w:cstheme="minorHAnsi"/>
        </w:rPr>
      </w:pPr>
      <w:r w:rsidRPr="004C4DE5">
        <w:rPr>
          <w:rFonts w:asciiTheme="minorHAnsi" w:hAnsiTheme="minorHAnsi" w:cstheme="minorHAnsi"/>
        </w:rPr>
        <w:t xml:space="preserve">Remember </w:t>
      </w:r>
    </w:p>
    <w:p w14:paraId="43BF6F3C" w14:textId="77777777" w:rsidR="00C64EB3" w:rsidRPr="004C4DE5" w:rsidRDefault="00C64EB3" w:rsidP="00C64EB3">
      <w:pPr>
        <w:numPr>
          <w:ilvl w:val="0"/>
          <w:numId w:val="1"/>
        </w:numPr>
        <w:rPr>
          <w:rFonts w:asciiTheme="minorHAnsi" w:hAnsiTheme="minorHAnsi" w:cstheme="minorHAnsi"/>
        </w:rPr>
      </w:pPr>
      <w:r w:rsidRPr="004C4DE5">
        <w:rPr>
          <w:rFonts w:asciiTheme="minorHAnsi" w:hAnsiTheme="minorHAnsi" w:cstheme="minorHAnsi"/>
        </w:rPr>
        <w:t>Do not stop to collect personal belongings on evacuating the building</w:t>
      </w:r>
    </w:p>
    <w:p w14:paraId="221B2D56" w14:textId="77777777" w:rsidR="00C64EB3" w:rsidRPr="004C4DE5" w:rsidRDefault="00C64EB3" w:rsidP="00C64EB3">
      <w:pPr>
        <w:numPr>
          <w:ilvl w:val="0"/>
          <w:numId w:val="1"/>
        </w:numPr>
        <w:rPr>
          <w:rFonts w:asciiTheme="minorHAnsi" w:hAnsiTheme="minorHAnsi" w:cstheme="minorHAnsi"/>
        </w:rPr>
      </w:pPr>
      <w:r w:rsidRPr="004C4DE5">
        <w:rPr>
          <w:rFonts w:asciiTheme="minorHAnsi" w:hAnsiTheme="minorHAnsi" w:cstheme="minorHAnsi"/>
        </w:rPr>
        <w:t>Do not attempt to go back in and fight the fire</w:t>
      </w:r>
    </w:p>
    <w:p w14:paraId="07A6FC3C" w14:textId="77777777" w:rsidR="00C64EB3" w:rsidRPr="004C4DE5" w:rsidRDefault="00C64EB3" w:rsidP="00C64EB3">
      <w:pPr>
        <w:numPr>
          <w:ilvl w:val="0"/>
          <w:numId w:val="1"/>
        </w:numPr>
        <w:rPr>
          <w:rFonts w:asciiTheme="minorHAnsi" w:hAnsiTheme="minorHAnsi" w:cstheme="minorHAnsi"/>
        </w:rPr>
      </w:pPr>
      <w:r w:rsidRPr="004C4DE5">
        <w:rPr>
          <w:rFonts w:asciiTheme="minorHAnsi" w:hAnsiTheme="minorHAnsi" w:cstheme="minorHAnsi"/>
        </w:rPr>
        <w:t>Do not attempt to go back in if any children or adults are not accounted for.</w:t>
      </w:r>
    </w:p>
    <w:p w14:paraId="2C2741EB" w14:textId="77777777" w:rsidR="00C64EB3" w:rsidRPr="004C4DE5" w:rsidRDefault="00C64EB3" w:rsidP="00C64EB3">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C64EB3" w:rsidRPr="004C4DE5" w14:paraId="6CBB8798" w14:textId="77777777" w:rsidTr="00611417">
        <w:trPr>
          <w:cantSplit/>
          <w:jc w:val="center"/>
        </w:trPr>
        <w:tc>
          <w:tcPr>
            <w:tcW w:w="1666" w:type="pct"/>
            <w:tcBorders>
              <w:top w:val="single" w:sz="4" w:space="0" w:color="auto"/>
            </w:tcBorders>
            <w:vAlign w:val="center"/>
          </w:tcPr>
          <w:p w14:paraId="7918B015" w14:textId="77777777" w:rsidR="00C64EB3" w:rsidRPr="004C4DE5" w:rsidRDefault="00C64EB3"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14:paraId="4327FC0E" w14:textId="77777777" w:rsidR="00C64EB3" w:rsidRPr="004C4DE5" w:rsidRDefault="00C64EB3"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1" w:type="pct"/>
            <w:tcBorders>
              <w:top w:val="single" w:sz="4" w:space="0" w:color="auto"/>
            </w:tcBorders>
            <w:vAlign w:val="center"/>
          </w:tcPr>
          <w:p w14:paraId="6FFD8A9C" w14:textId="77777777" w:rsidR="00C64EB3" w:rsidRPr="004C4DE5" w:rsidRDefault="00C64EB3"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C64EB3" w:rsidRPr="004C4DE5" w14:paraId="398931FD" w14:textId="77777777" w:rsidTr="00611417">
        <w:trPr>
          <w:cantSplit/>
          <w:jc w:val="center"/>
        </w:trPr>
        <w:tc>
          <w:tcPr>
            <w:tcW w:w="1666" w:type="pct"/>
            <w:vAlign w:val="center"/>
          </w:tcPr>
          <w:p w14:paraId="714DB50C" w14:textId="4D51AAF5" w:rsidR="00C64EB3" w:rsidRPr="004C4DE5" w:rsidRDefault="006C6360" w:rsidP="00611417">
            <w:pPr>
              <w:pStyle w:val="MeetsEYFS"/>
              <w:rPr>
                <w:rFonts w:asciiTheme="minorHAnsi" w:hAnsiTheme="minorHAnsi" w:cstheme="minorHAnsi"/>
                <w:i/>
              </w:rPr>
            </w:pPr>
            <w:r>
              <w:rPr>
                <w:rFonts w:asciiTheme="minorHAnsi" w:hAnsiTheme="minorHAnsi" w:cstheme="minorHAnsi"/>
                <w:i/>
              </w:rPr>
              <w:t>September 2025</w:t>
            </w:r>
          </w:p>
        </w:tc>
        <w:tc>
          <w:tcPr>
            <w:tcW w:w="1844" w:type="pct"/>
          </w:tcPr>
          <w:p w14:paraId="4D277DAD" w14:textId="2151043D" w:rsidR="00C64EB3" w:rsidRPr="004C4DE5" w:rsidRDefault="006C6360" w:rsidP="00611417">
            <w:pPr>
              <w:pStyle w:val="MeetsEYFS"/>
              <w:rPr>
                <w:rFonts w:asciiTheme="minorHAnsi" w:hAnsiTheme="minorHAnsi" w:cstheme="minorHAnsi"/>
                <w:i/>
              </w:rPr>
            </w:pPr>
            <w:r>
              <w:rPr>
                <w:rFonts w:asciiTheme="minorHAnsi" w:hAnsiTheme="minorHAnsi" w:cstheme="minorHAnsi"/>
                <w:i/>
              </w:rPr>
              <w:t>H Timlin</w:t>
            </w:r>
          </w:p>
        </w:tc>
        <w:tc>
          <w:tcPr>
            <w:tcW w:w="1491" w:type="pct"/>
          </w:tcPr>
          <w:p w14:paraId="7F0D3A79" w14:textId="282EB66D" w:rsidR="00C64EB3" w:rsidRPr="004C4DE5" w:rsidRDefault="006C6360" w:rsidP="00611417">
            <w:pPr>
              <w:pStyle w:val="MeetsEYFS"/>
              <w:rPr>
                <w:rFonts w:asciiTheme="minorHAnsi" w:hAnsiTheme="minorHAnsi" w:cstheme="minorHAnsi"/>
                <w:i/>
              </w:rPr>
            </w:pPr>
            <w:r>
              <w:rPr>
                <w:rFonts w:asciiTheme="minorHAnsi" w:hAnsiTheme="minorHAnsi" w:cstheme="minorHAnsi"/>
                <w:i/>
              </w:rPr>
              <w:t>September 2026</w:t>
            </w:r>
          </w:p>
        </w:tc>
      </w:tr>
    </w:tbl>
    <w:p w14:paraId="5F4F7E77" w14:textId="77777777" w:rsidR="00D4525B" w:rsidRPr="00C64EB3" w:rsidRDefault="00D4525B" w:rsidP="00C64EB3"/>
    <w:sectPr w:rsidR="00D4525B" w:rsidRPr="00C64EB3"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69D2" w14:textId="77777777" w:rsidR="00F35199" w:rsidRDefault="00F35199" w:rsidP="0023436D">
      <w:r>
        <w:separator/>
      </w:r>
    </w:p>
  </w:endnote>
  <w:endnote w:type="continuationSeparator" w:id="0">
    <w:p w14:paraId="638C90A7" w14:textId="77777777" w:rsidR="00F35199" w:rsidRDefault="00F35199"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50AB1E6D"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C64EB3">
          <w:rPr>
            <w:rFonts w:asciiTheme="minorHAnsi" w:hAnsiTheme="minorHAnsi" w:cstheme="minorHAnsi"/>
            <w:noProof/>
          </w:rPr>
          <w:t>2</w:t>
        </w:r>
        <w:r w:rsidRPr="0023436D">
          <w:rPr>
            <w:rFonts w:asciiTheme="minorHAnsi" w:hAnsiTheme="minorHAnsi" w:cstheme="minorHAnsi"/>
            <w:noProof/>
          </w:rPr>
          <w:fldChar w:fldCharType="end"/>
        </w:r>
      </w:p>
    </w:sdtContent>
  </w:sdt>
  <w:p w14:paraId="4FBB1416"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Theme="minorHAnsi" w:hAnsiTheme="minorHAnsi" w:cstheme="minorHAnsi"/>
        <w:noProof/>
      </w:rPr>
    </w:sdtEndPr>
    <w:sdtContent>
      <w:p w14:paraId="7C289FC7"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C64EB3">
          <w:rPr>
            <w:rFonts w:asciiTheme="minorHAnsi" w:hAnsiTheme="minorHAnsi" w:cstheme="minorHAnsi"/>
            <w:noProof/>
          </w:rPr>
          <w:t>1</w:t>
        </w:r>
        <w:r w:rsidRPr="0023436D">
          <w:rPr>
            <w:rFonts w:asciiTheme="minorHAnsi" w:hAnsiTheme="minorHAnsi" w:cstheme="minorHAnsi"/>
            <w:noProof/>
          </w:rPr>
          <w:fldChar w:fldCharType="end"/>
        </w:r>
      </w:p>
    </w:sdtContent>
  </w:sdt>
  <w:p w14:paraId="3D868323"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B1593" w14:textId="77777777" w:rsidR="00F35199" w:rsidRDefault="00F35199" w:rsidP="0023436D">
      <w:r>
        <w:separator/>
      </w:r>
    </w:p>
  </w:footnote>
  <w:footnote w:type="continuationSeparator" w:id="0">
    <w:p w14:paraId="0D1148B1" w14:textId="77777777" w:rsidR="00F35199" w:rsidRDefault="00F35199"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145616">
    <w:abstractNumId w:val="0"/>
  </w:num>
  <w:num w:numId="2" w16cid:durableId="1506093246">
    <w:abstractNumId w:val="2"/>
  </w:num>
  <w:num w:numId="3" w16cid:durableId="1190527024">
    <w:abstractNumId w:val="1"/>
  </w:num>
  <w:num w:numId="4" w16cid:durableId="122710764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5EB2"/>
    <w:rsid w:val="000D15B2"/>
    <w:rsid w:val="001530FB"/>
    <w:rsid w:val="001F02F4"/>
    <w:rsid w:val="001F442A"/>
    <w:rsid w:val="00204C87"/>
    <w:rsid w:val="00211815"/>
    <w:rsid w:val="0023436D"/>
    <w:rsid w:val="0027554C"/>
    <w:rsid w:val="002C4A73"/>
    <w:rsid w:val="002D2BC2"/>
    <w:rsid w:val="002D2E02"/>
    <w:rsid w:val="003C3E2F"/>
    <w:rsid w:val="00403BDD"/>
    <w:rsid w:val="00490831"/>
    <w:rsid w:val="00493717"/>
    <w:rsid w:val="004E0AD6"/>
    <w:rsid w:val="005024EC"/>
    <w:rsid w:val="005A3D27"/>
    <w:rsid w:val="005B748A"/>
    <w:rsid w:val="0060196C"/>
    <w:rsid w:val="00605553"/>
    <w:rsid w:val="006159E6"/>
    <w:rsid w:val="006612A1"/>
    <w:rsid w:val="00675431"/>
    <w:rsid w:val="006931A6"/>
    <w:rsid w:val="006C6360"/>
    <w:rsid w:val="006D6D65"/>
    <w:rsid w:val="00701077"/>
    <w:rsid w:val="00721E19"/>
    <w:rsid w:val="00752854"/>
    <w:rsid w:val="007662AB"/>
    <w:rsid w:val="007770A2"/>
    <w:rsid w:val="0078345E"/>
    <w:rsid w:val="00797A9C"/>
    <w:rsid w:val="007B5379"/>
    <w:rsid w:val="0089314B"/>
    <w:rsid w:val="009F049F"/>
    <w:rsid w:val="00A21D76"/>
    <w:rsid w:val="00A71AED"/>
    <w:rsid w:val="00B10AAD"/>
    <w:rsid w:val="00B32EF5"/>
    <w:rsid w:val="00B54ECD"/>
    <w:rsid w:val="00B55453"/>
    <w:rsid w:val="00C64EB3"/>
    <w:rsid w:val="00D1741C"/>
    <w:rsid w:val="00D30380"/>
    <w:rsid w:val="00D4525B"/>
    <w:rsid w:val="00D62DF7"/>
    <w:rsid w:val="00D76C99"/>
    <w:rsid w:val="00D96A28"/>
    <w:rsid w:val="00DA2AF9"/>
    <w:rsid w:val="00E01F5C"/>
    <w:rsid w:val="00E72259"/>
    <w:rsid w:val="00F35199"/>
    <w:rsid w:val="00F5220F"/>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B734"/>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Crockham Hill Preschool</cp:lastModifiedBy>
  <cp:revision>16</cp:revision>
  <cp:lastPrinted>2022-02-26T12:51:00Z</cp:lastPrinted>
  <dcterms:created xsi:type="dcterms:W3CDTF">2022-02-26T16:21:00Z</dcterms:created>
  <dcterms:modified xsi:type="dcterms:W3CDTF">2025-09-17T13:14:00Z</dcterms:modified>
</cp:coreProperties>
</file>